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BB9" w:rsidRDefault="00EA0BB9" w:rsidP="00F1638B">
      <w:pPr>
        <w:pStyle w:val="KonuBal"/>
        <w:spacing w:after="0" w:line="240" w:lineRule="auto"/>
        <w:jc w:val="both"/>
        <w:rPr>
          <w:rFonts w:ascii="Times New Roman" w:hAnsi="Times New Roman" w:cs="Times New Roman"/>
          <w:bCs/>
          <w:noProof/>
          <w:sz w:val="2"/>
          <w:szCs w:val="2"/>
          <w:lang w:val="tr-TR" w:eastAsia="tr-TR"/>
        </w:rPr>
      </w:pPr>
    </w:p>
    <w:tbl>
      <w:tblPr>
        <w:tblW w:w="0" w:type="auto"/>
        <w:tblLook w:val="01E0" w:firstRow="1" w:lastRow="1" w:firstColumn="1" w:lastColumn="1" w:noHBand="0" w:noVBand="0"/>
      </w:tblPr>
      <w:tblGrid>
        <w:gridCol w:w="4630"/>
        <w:gridCol w:w="4631"/>
      </w:tblGrid>
      <w:tr w:rsidR="00DE3133" w:rsidRPr="001E080B" w:rsidTr="007A1B3C">
        <w:tc>
          <w:tcPr>
            <w:tcW w:w="4630" w:type="dxa"/>
          </w:tcPr>
          <w:p w:rsidR="00DE3133" w:rsidRPr="001E080B" w:rsidRDefault="00DE3133" w:rsidP="007A1B3C">
            <w:pPr>
              <w:pStyle w:val="KonuBal"/>
              <w:spacing w:after="0" w:line="240" w:lineRule="auto"/>
              <w:jc w:val="both"/>
              <w:rPr>
                <w:rFonts w:ascii="Times New Roman" w:hAnsi="Times New Roman" w:cs="Times New Roman"/>
                <w:bCs/>
                <w:snapToGrid w:val="0"/>
                <w:sz w:val="2"/>
                <w:szCs w:val="2"/>
                <w:lang w:val="tr-TR"/>
              </w:rPr>
            </w:pPr>
            <w:r>
              <w:rPr>
                <w:rFonts w:ascii="Times New Roman" w:hAnsi="Times New Roman" w:cs="Times New Roman"/>
                <w:bCs/>
                <w:noProof/>
                <w:sz w:val="2"/>
                <w:szCs w:val="2"/>
                <w:lang w:val="tr-TR" w:eastAsia="tr-TR"/>
              </w:rPr>
              <w:drawing>
                <wp:inline distT="0" distB="0" distL="0" distR="0">
                  <wp:extent cx="1231105" cy="1220400"/>
                  <wp:effectExtent l="19050" t="0" r="7145" b="0"/>
                  <wp:docPr id="35" name="Picture 2" descr="CKA_logo_son_kucu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KA_logo_son_kucuk.JPG"/>
                          <pic:cNvPicPr/>
                        </pic:nvPicPr>
                        <pic:blipFill>
                          <a:blip r:embed="rId7" cstate="print"/>
                          <a:stretch>
                            <a:fillRect/>
                          </a:stretch>
                        </pic:blipFill>
                        <pic:spPr>
                          <a:xfrm>
                            <a:off x="0" y="0"/>
                            <a:ext cx="1231105" cy="1220400"/>
                          </a:xfrm>
                          <a:prstGeom prst="rect">
                            <a:avLst/>
                          </a:prstGeom>
                        </pic:spPr>
                      </pic:pic>
                    </a:graphicData>
                  </a:graphic>
                </wp:inline>
              </w:drawing>
            </w:r>
          </w:p>
        </w:tc>
        <w:tc>
          <w:tcPr>
            <w:tcW w:w="4631" w:type="dxa"/>
          </w:tcPr>
          <w:p w:rsidR="00DE3133" w:rsidRPr="001E080B" w:rsidRDefault="00CE1558" w:rsidP="007A1B3C">
            <w:pPr>
              <w:pStyle w:val="KonuBal"/>
              <w:spacing w:after="0" w:line="240" w:lineRule="auto"/>
              <w:jc w:val="right"/>
              <w:rPr>
                <w:rFonts w:ascii="Times New Roman" w:hAnsi="Times New Roman" w:cs="Times New Roman"/>
                <w:bCs/>
                <w:snapToGrid w:val="0"/>
                <w:sz w:val="2"/>
                <w:szCs w:val="2"/>
                <w:lang w:val="tr-TR"/>
              </w:rPr>
            </w:pPr>
            <w:r w:rsidRPr="00CE1558">
              <w:rPr>
                <w:rFonts w:ascii="Times New Roman" w:hAnsi="Times New Roman" w:cs="Times New Roman"/>
                <w:bCs/>
                <w:noProof/>
                <w:snapToGrid w:val="0"/>
                <w:sz w:val="2"/>
                <w:szCs w:val="2"/>
                <w:lang w:val="tr-TR" w:eastAsia="tr-TR"/>
              </w:rPr>
              <w:drawing>
                <wp:inline distT="0" distB="0" distL="0" distR="0">
                  <wp:extent cx="1219200" cy="121920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19200" cy="1219200"/>
                          </a:xfrm>
                          <a:prstGeom prst="rect">
                            <a:avLst/>
                          </a:prstGeom>
                          <a:noFill/>
                          <a:ln w="9525">
                            <a:noFill/>
                            <a:miter lim="800000"/>
                            <a:headEnd/>
                            <a:tailEnd/>
                          </a:ln>
                        </pic:spPr>
                      </pic:pic>
                    </a:graphicData>
                  </a:graphic>
                </wp:inline>
              </w:drawing>
            </w:r>
          </w:p>
        </w:tc>
      </w:tr>
    </w:tbl>
    <w:p w:rsidR="00EA0BB9" w:rsidRPr="00EA0BB9" w:rsidRDefault="00EA0BB9" w:rsidP="00EA0BB9">
      <w:pPr>
        <w:widowControl w:val="0"/>
        <w:adjustRightInd w:val="0"/>
        <w:spacing w:line="360" w:lineRule="atLeast"/>
        <w:jc w:val="center"/>
        <w:textAlignment w:val="baseline"/>
        <w:rPr>
          <w:b/>
          <w:sz w:val="28"/>
        </w:rPr>
      </w:pPr>
      <w:r w:rsidRPr="00EA0BB9">
        <w:rPr>
          <w:b/>
          <w:sz w:val="28"/>
        </w:rPr>
        <w:t>ÇUKUROVA KALKINMA AJANSI</w:t>
      </w:r>
    </w:p>
    <w:p w:rsidR="00187C96" w:rsidRPr="007E0DC8" w:rsidRDefault="00A4007F" w:rsidP="007E0DC8">
      <w:pPr>
        <w:widowControl w:val="0"/>
        <w:adjustRightInd w:val="0"/>
        <w:spacing w:line="360" w:lineRule="atLeast"/>
        <w:jc w:val="center"/>
        <w:textAlignment w:val="baseline"/>
        <w:rPr>
          <w:b/>
          <w:bCs/>
          <w:sz w:val="22"/>
          <w:szCs w:val="22"/>
        </w:rPr>
      </w:pPr>
      <w:r>
        <w:rPr>
          <w:b/>
          <w:bCs/>
          <w:sz w:val="22"/>
          <w:szCs w:val="22"/>
        </w:rPr>
        <w:t>TR62/15</w:t>
      </w:r>
      <w:r w:rsidR="00781B0E" w:rsidRPr="00187C96">
        <w:rPr>
          <w:b/>
          <w:bCs/>
          <w:sz w:val="22"/>
          <w:szCs w:val="22"/>
        </w:rPr>
        <w:t>/</w:t>
      </w:r>
      <w:r w:rsidR="00F82883">
        <w:rPr>
          <w:b/>
          <w:bCs/>
          <w:sz w:val="22"/>
          <w:szCs w:val="22"/>
        </w:rPr>
        <w:t>DFD</w:t>
      </w:r>
      <w:r w:rsidR="00781B0E" w:rsidRPr="00187C96">
        <w:rPr>
          <w:b/>
          <w:bCs/>
          <w:sz w:val="22"/>
          <w:szCs w:val="22"/>
        </w:rPr>
        <w:t xml:space="preserve"> </w:t>
      </w:r>
      <w:r w:rsidR="00E01037">
        <w:rPr>
          <w:b/>
          <w:bCs/>
          <w:sz w:val="22"/>
          <w:szCs w:val="22"/>
        </w:rPr>
        <w:t>DOĞRUDAN FAALİYET</w:t>
      </w:r>
      <w:r w:rsidR="00781B0E" w:rsidRPr="00187C96">
        <w:rPr>
          <w:b/>
          <w:bCs/>
          <w:sz w:val="22"/>
          <w:szCs w:val="22"/>
        </w:rPr>
        <w:t xml:space="preserve"> DESTEK PROGRAMI</w:t>
      </w:r>
    </w:p>
    <w:p w:rsidR="00DC1FD1" w:rsidRDefault="00DC1FD1" w:rsidP="00DC1FD1">
      <w:pPr>
        <w:ind w:firstLine="708"/>
        <w:jc w:val="both"/>
        <w:rPr>
          <w:rFonts w:cs="Calibri"/>
        </w:rPr>
      </w:pPr>
      <w:r>
        <w:rPr>
          <w:rFonts w:cs="Calibri"/>
        </w:rPr>
        <w:t xml:space="preserve">T.C. </w:t>
      </w:r>
      <w:r w:rsidR="00F82883">
        <w:rPr>
          <w:rFonts w:cs="Calibri"/>
        </w:rPr>
        <w:t xml:space="preserve">Çukurova </w:t>
      </w:r>
      <w:r>
        <w:rPr>
          <w:rFonts w:cs="Calibri"/>
        </w:rPr>
        <w:t>Kalkınma Ajansı tarafından finanse edilen Doğrudan</w:t>
      </w:r>
      <w:r>
        <w:rPr>
          <w:rFonts w:cs="Calibri"/>
          <w:bCs/>
        </w:rPr>
        <w:t xml:space="preserve"> Faaliyet Destek</w:t>
      </w:r>
      <w:r>
        <w:rPr>
          <w:rFonts w:cs="Calibri"/>
        </w:rPr>
        <w:t xml:space="preserve"> Programı ile belirlenen hedeflerin değerlendirilmesine yönelik olarak belirlenen örnek “Performans Göstergeleri” aşağıdaki tabloda verilmiştir.  </w:t>
      </w:r>
    </w:p>
    <w:p w:rsidR="00DC1FD1" w:rsidRDefault="00DC1FD1" w:rsidP="007E0DC8">
      <w:pPr>
        <w:ind w:firstLine="708"/>
        <w:jc w:val="both"/>
        <w:rPr>
          <w:rFonts w:cs="Calibri"/>
        </w:rPr>
      </w:pPr>
      <w:r>
        <w:rPr>
          <w:rFonts w:cs="Calibri"/>
        </w:rPr>
        <w:t>Perform</w:t>
      </w:r>
      <w:r w:rsidR="00E01037">
        <w:rPr>
          <w:rFonts w:cs="Calibri"/>
        </w:rPr>
        <w:t xml:space="preserve">ans göstergeleri, uygulanan </w:t>
      </w:r>
      <w:r>
        <w:rPr>
          <w:rFonts w:cs="Calibri"/>
        </w:rPr>
        <w:t>Doğrudan</w:t>
      </w:r>
      <w:r>
        <w:rPr>
          <w:rFonts w:cs="Calibri"/>
          <w:bCs/>
        </w:rPr>
        <w:t xml:space="preserve"> Faaliyet Destek Programı </w:t>
      </w:r>
      <w:r>
        <w:rPr>
          <w:rFonts w:cs="Calibri"/>
        </w:rPr>
        <w:t xml:space="preserve">amaç ve öncelikleri çerçevesinde ve uygulanmakta olan programın genel ve özel amacına sağlayacağı katkıyı yansıtacak şekilde belirlenmiştir. Seçilen performans göstergeleri, bölge planı ve stratejik önceliklerin belirlenmesine ilişkin hazırlık çalışmalarına katkı sağlayabilecektir. </w:t>
      </w:r>
    </w:p>
    <w:p w:rsidR="007E0DC8" w:rsidRPr="007E0DC8" w:rsidRDefault="007E0DC8" w:rsidP="007E0DC8">
      <w:pPr>
        <w:ind w:firstLine="708"/>
        <w:jc w:val="both"/>
        <w:rPr>
          <w:rFonts w:ascii="Calibri" w:hAnsi="Calibri" w:cs="Calibri"/>
          <w:sz w:val="22"/>
          <w:szCs w:val="22"/>
        </w:rPr>
      </w:pPr>
    </w:p>
    <w:p w:rsidR="00DC1FD1" w:rsidRDefault="00DC1FD1" w:rsidP="00DC1FD1">
      <w:pPr>
        <w:pStyle w:val="GvdeMetni2"/>
        <w:spacing w:after="0" w:line="120" w:lineRule="atLeast"/>
        <w:rPr>
          <w:rFonts w:ascii="Calibri" w:hAnsi="Calibri" w:cs="Calibri"/>
          <w:b/>
          <w:bCs/>
          <w:iCs/>
          <w:color w:val="404040"/>
          <w:sz w:val="22"/>
          <w:szCs w:val="22"/>
        </w:rPr>
      </w:pPr>
      <w:r>
        <w:rPr>
          <w:rFonts w:ascii="Calibri" w:hAnsi="Calibri" w:cs="Calibri"/>
          <w:b/>
          <w:bCs/>
          <w:iCs/>
          <w:color w:val="404040"/>
          <w:sz w:val="22"/>
          <w:szCs w:val="22"/>
        </w:rPr>
        <w:t>ÇUKUROVA KALKINMA AJANSI</w:t>
      </w:r>
    </w:p>
    <w:p w:rsidR="00DC1FD1" w:rsidRDefault="00C878A2" w:rsidP="00DC1FD1">
      <w:pPr>
        <w:pStyle w:val="GvdeMetni2"/>
        <w:spacing w:after="0" w:line="120" w:lineRule="atLeast"/>
        <w:rPr>
          <w:rFonts w:ascii="Calibri" w:hAnsi="Calibri" w:cs="Calibri"/>
          <w:b/>
          <w:bCs/>
          <w:iCs/>
          <w:color w:val="404040"/>
          <w:sz w:val="22"/>
          <w:szCs w:val="22"/>
        </w:rPr>
      </w:pPr>
      <w:r>
        <w:rPr>
          <w:rFonts w:ascii="Calibri" w:hAnsi="Calibri" w:cs="Calibri"/>
          <w:b/>
          <w:bCs/>
          <w:iCs/>
          <w:color w:val="404040"/>
          <w:sz w:val="22"/>
          <w:szCs w:val="22"/>
        </w:rPr>
        <w:t>TR62-15</w:t>
      </w:r>
      <w:r w:rsidR="00DC1FD1">
        <w:rPr>
          <w:rFonts w:ascii="Calibri" w:hAnsi="Calibri" w:cs="Calibri"/>
          <w:b/>
          <w:bCs/>
          <w:iCs/>
          <w:color w:val="404040"/>
          <w:sz w:val="22"/>
          <w:szCs w:val="22"/>
        </w:rPr>
        <w:t>-DFD Doğrudan Faaliyet Destek Programı</w:t>
      </w:r>
      <w:bookmarkStart w:id="0" w:name="_GoBack"/>
      <w:bookmarkEnd w:id="0"/>
    </w:p>
    <w:p w:rsidR="006B055F" w:rsidRPr="007E0DC8" w:rsidRDefault="00DC1FD1" w:rsidP="007E0DC8">
      <w:pPr>
        <w:pStyle w:val="GvdeMetni2"/>
        <w:spacing w:after="0" w:line="120" w:lineRule="atLeast"/>
        <w:rPr>
          <w:rFonts w:ascii="Calibri" w:hAnsi="Calibri" w:cs="Calibri"/>
          <w:color w:val="404040"/>
          <w:sz w:val="22"/>
          <w:szCs w:val="22"/>
        </w:rPr>
      </w:pPr>
      <w:r>
        <w:rPr>
          <w:rFonts w:ascii="Calibri" w:hAnsi="Calibri" w:cs="Calibri"/>
          <w:b/>
          <w:bCs/>
          <w:iCs/>
          <w:color w:val="404040"/>
          <w:sz w:val="22"/>
          <w:szCs w:val="22"/>
        </w:rPr>
        <w:t>Performans Göstergeleri:</w:t>
      </w:r>
      <w:r>
        <w:rPr>
          <w:rFonts w:ascii="Calibri" w:hAnsi="Calibri" w:cs="Calibri"/>
          <w:color w:val="404040"/>
          <w:sz w:val="22"/>
          <w:szCs w:val="22"/>
        </w:rPr>
        <w:t xml:space="preserve"> </w:t>
      </w:r>
    </w:p>
    <w:p w:rsidR="00EA0BB9" w:rsidRPr="00162D54" w:rsidRDefault="00EA0BB9" w:rsidP="00F1638B">
      <w:pPr>
        <w:pStyle w:val="KonuBal"/>
        <w:tabs>
          <w:tab w:val="left" w:pos="4630"/>
        </w:tabs>
        <w:spacing w:after="0" w:line="240" w:lineRule="auto"/>
        <w:jc w:val="left"/>
        <w:rPr>
          <w:rFonts w:ascii="Times New Roman" w:hAnsi="Times New Roman" w:cs="Times New Roman"/>
          <w:b w:val="0"/>
          <w:bCs/>
          <w:snapToGrid w:val="0"/>
          <w:sz w:val="2"/>
          <w:szCs w:val="2"/>
          <w:lang w:val="tr-TR"/>
        </w:rPr>
      </w:pPr>
      <w:r w:rsidRPr="00EA0BB9">
        <w:rPr>
          <w:rFonts w:ascii="Times New Roman" w:hAnsi="Times New Roman" w:cs="Times New Roman"/>
          <w:b w:val="0"/>
          <w:sz w:val="24"/>
          <w:szCs w:val="24"/>
          <w:lang w:val="tr-TR" w:eastAsia="tr-TR"/>
        </w:rPr>
        <w:tab/>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4A0" w:firstRow="1" w:lastRow="0" w:firstColumn="1" w:lastColumn="0" w:noHBand="0" w:noVBand="1"/>
      </w:tblPr>
      <w:tblGrid>
        <w:gridCol w:w="7703"/>
        <w:gridCol w:w="1507"/>
      </w:tblGrid>
      <w:tr w:rsidR="007E0DC8" w:rsidTr="007E0DC8">
        <w:trPr>
          <w:trHeight w:val="702"/>
        </w:trPr>
        <w:tc>
          <w:tcPr>
            <w:tcW w:w="4182" w:type="pct"/>
            <w:shd w:val="clear" w:color="000000" w:fill="A6A6A6"/>
            <w:vAlign w:val="center"/>
            <w:hideMark/>
          </w:tcPr>
          <w:p w:rsidR="007E0DC8" w:rsidRDefault="007E0DC8" w:rsidP="007E0DC8">
            <w:pPr>
              <w:jc w:val="center"/>
              <w:rPr>
                <w:rFonts w:ascii="Cambria" w:hAnsi="Cambria"/>
                <w:b/>
                <w:bCs/>
                <w:color w:val="FFFFFF"/>
              </w:rPr>
            </w:pPr>
            <w:r>
              <w:rPr>
                <w:rFonts w:ascii="Cambria" w:hAnsi="Cambria"/>
                <w:b/>
                <w:bCs/>
                <w:color w:val="FFFFFF"/>
              </w:rPr>
              <w:t>Gösterge</w:t>
            </w:r>
          </w:p>
        </w:tc>
        <w:tc>
          <w:tcPr>
            <w:tcW w:w="818" w:type="pct"/>
            <w:shd w:val="clear" w:color="000000" w:fill="A6A6A6"/>
            <w:vAlign w:val="center"/>
            <w:hideMark/>
          </w:tcPr>
          <w:p w:rsidR="007E0DC8" w:rsidRDefault="007E0DC8" w:rsidP="007E0DC8">
            <w:pPr>
              <w:jc w:val="center"/>
              <w:rPr>
                <w:rFonts w:ascii="Cambria" w:hAnsi="Cambria"/>
                <w:b/>
                <w:bCs/>
                <w:color w:val="FFFFFF"/>
              </w:rPr>
            </w:pPr>
            <w:r>
              <w:rPr>
                <w:rFonts w:ascii="Cambria" w:hAnsi="Cambria"/>
                <w:b/>
                <w:bCs/>
                <w:color w:val="FFFFFF"/>
              </w:rPr>
              <w:t>Birim</w:t>
            </w:r>
          </w:p>
        </w:tc>
      </w:tr>
      <w:tr w:rsidR="007E0DC8" w:rsidTr="007E0DC8">
        <w:trPr>
          <w:trHeight w:val="702"/>
        </w:trPr>
        <w:tc>
          <w:tcPr>
            <w:tcW w:w="4182" w:type="pct"/>
            <w:shd w:val="clear" w:color="auto" w:fill="auto"/>
            <w:vAlign w:val="center"/>
            <w:hideMark/>
          </w:tcPr>
          <w:p w:rsidR="007E0DC8" w:rsidRDefault="007E0DC8">
            <w:pPr>
              <w:jc w:val="both"/>
              <w:rPr>
                <w:rFonts w:ascii="Cambria" w:hAnsi="Cambria"/>
                <w:color w:val="000000"/>
              </w:rPr>
            </w:pPr>
            <w:r>
              <w:rPr>
                <w:rFonts w:ascii="Cambria" w:hAnsi="Cambria"/>
                <w:color w:val="000000"/>
              </w:rPr>
              <w:t>Doğrudan Faaliyet Desteği kapsamında işbirliğine gidilen ortak sayısı</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Adet</w:t>
            </w:r>
          </w:p>
        </w:tc>
      </w:tr>
      <w:tr w:rsidR="007E0DC8" w:rsidTr="007E0DC8">
        <w:trPr>
          <w:trHeight w:val="702"/>
        </w:trPr>
        <w:tc>
          <w:tcPr>
            <w:tcW w:w="4182" w:type="pct"/>
            <w:shd w:val="clear" w:color="000000" w:fill="FFFFFF"/>
            <w:vAlign w:val="center"/>
            <w:hideMark/>
          </w:tcPr>
          <w:p w:rsidR="007E0DC8" w:rsidRDefault="007E0DC8">
            <w:pPr>
              <w:jc w:val="both"/>
              <w:rPr>
                <w:rFonts w:ascii="Cambria" w:hAnsi="Cambria"/>
                <w:color w:val="000000"/>
              </w:rPr>
            </w:pPr>
            <w:r>
              <w:rPr>
                <w:rFonts w:ascii="Cambria" w:hAnsi="Cambria"/>
                <w:color w:val="000000"/>
              </w:rPr>
              <w:t>Doğrudan Faaliyet Desteği ile doğrudan olumlu etkilenecek olan gruplar/kuruluşların sayısı</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Adet</w:t>
            </w:r>
          </w:p>
        </w:tc>
      </w:tr>
      <w:tr w:rsidR="007E0DC8" w:rsidTr="007E0DC8">
        <w:trPr>
          <w:trHeight w:val="702"/>
        </w:trPr>
        <w:tc>
          <w:tcPr>
            <w:tcW w:w="4182" w:type="pct"/>
            <w:shd w:val="clear" w:color="000000" w:fill="FFFFFF"/>
            <w:vAlign w:val="center"/>
            <w:hideMark/>
          </w:tcPr>
          <w:p w:rsidR="007E0DC8" w:rsidRDefault="007E0DC8">
            <w:pPr>
              <w:jc w:val="both"/>
              <w:rPr>
                <w:rFonts w:ascii="Cambria" w:hAnsi="Cambria"/>
                <w:color w:val="000000"/>
              </w:rPr>
            </w:pPr>
            <w:r>
              <w:rPr>
                <w:rFonts w:ascii="Cambria" w:hAnsi="Cambria"/>
                <w:color w:val="000000"/>
              </w:rPr>
              <w:t>Plan, Araştırma, Analiz, Modelleme, Fizibilite çalışması ile etkilenmesi beklenen sektör sayısı</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Adet</w:t>
            </w:r>
          </w:p>
        </w:tc>
      </w:tr>
      <w:tr w:rsidR="007E0DC8" w:rsidTr="007E0DC8">
        <w:trPr>
          <w:trHeight w:val="702"/>
        </w:trPr>
        <w:tc>
          <w:tcPr>
            <w:tcW w:w="4182" w:type="pct"/>
            <w:shd w:val="clear" w:color="000000" w:fill="FFFFFF"/>
            <w:vAlign w:val="center"/>
            <w:hideMark/>
          </w:tcPr>
          <w:p w:rsidR="007E0DC8" w:rsidRDefault="007E0DC8">
            <w:pPr>
              <w:jc w:val="both"/>
              <w:rPr>
                <w:rFonts w:ascii="Cambria" w:hAnsi="Cambria"/>
                <w:color w:val="000000"/>
              </w:rPr>
            </w:pPr>
            <w:r>
              <w:rPr>
                <w:rFonts w:ascii="Cambria" w:hAnsi="Cambria"/>
                <w:color w:val="000000"/>
              </w:rPr>
              <w:t xml:space="preserve">Hazırlanan fizibilite/ön fizibilite, araştırma ve analiz sayısı </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Adet</w:t>
            </w:r>
          </w:p>
        </w:tc>
      </w:tr>
      <w:tr w:rsidR="007E0DC8" w:rsidTr="007E0DC8">
        <w:trPr>
          <w:trHeight w:val="702"/>
        </w:trPr>
        <w:tc>
          <w:tcPr>
            <w:tcW w:w="4182" w:type="pct"/>
            <w:shd w:val="clear" w:color="000000" w:fill="FFFFFF"/>
            <w:vAlign w:val="center"/>
            <w:hideMark/>
          </w:tcPr>
          <w:p w:rsidR="007E0DC8" w:rsidRDefault="007E0DC8">
            <w:pPr>
              <w:jc w:val="both"/>
              <w:rPr>
                <w:rFonts w:ascii="Cambria" w:hAnsi="Cambria"/>
                <w:color w:val="000000"/>
              </w:rPr>
            </w:pPr>
            <w:r>
              <w:rPr>
                <w:rFonts w:ascii="Cambria" w:hAnsi="Cambria"/>
                <w:color w:val="000000"/>
              </w:rPr>
              <w:t xml:space="preserve">Bölgeye yerli ve yabancı yatırımın çekilmesine yönelik fizibilite/araştırma çalışmaları sayısı </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Adet</w:t>
            </w:r>
          </w:p>
        </w:tc>
      </w:tr>
      <w:tr w:rsidR="007E0DC8" w:rsidTr="007E0DC8">
        <w:trPr>
          <w:trHeight w:val="702"/>
        </w:trPr>
        <w:tc>
          <w:tcPr>
            <w:tcW w:w="4182" w:type="pct"/>
            <w:shd w:val="clear" w:color="000000" w:fill="FFFFFF"/>
            <w:vAlign w:val="center"/>
            <w:hideMark/>
          </w:tcPr>
          <w:p w:rsidR="007E0DC8" w:rsidRDefault="007E0DC8">
            <w:pPr>
              <w:jc w:val="both"/>
              <w:rPr>
                <w:rFonts w:ascii="Cambria" w:hAnsi="Cambria"/>
                <w:color w:val="000000"/>
              </w:rPr>
            </w:pPr>
            <w:r>
              <w:rPr>
                <w:rFonts w:ascii="Cambria" w:hAnsi="Cambria"/>
                <w:color w:val="000000"/>
              </w:rPr>
              <w:t xml:space="preserve">Yatırıma, restorasyona vb. yönelik fizibilitesi yapılacak alan </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Metrekare</w:t>
            </w:r>
          </w:p>
        </w:tc>
      </w:tr>
      <w:tr w:rsidR="007E0DC8" w:rsidTr="007E0DC8">
        <w:trPr>
          <w:trHeight w:val="702"/>
        </w:trPr>
        <w:tc>
          <w:tcPr>
            <w:tcW w:w="4182" w:type="pct"/>
            <w:shd w:val="clear" w:color="000000" w:fill="FFFFFF"/>
            <w:vAlign w:val="center"/>
            <w:hideMark/>
          </w:tcPr>
          <w:p w:rsidR="007E0DC8" w:rsidRDefault="007E0DC8">
            <w:pPr>
              <w:rPr>
                <w:rFonts w:ascii="Cambria" w:hAnsi="Cambria"/>
                <w:color w:val="000000"/>
              </w:rPr>
            </w:pPr>
            <w:r>
              <w:rPr>
                <w:rFonts w:ascii="Cambria" w:hAnsi="Cambria"/>
                <w:color w:val="000000"/>
              </w:rPr>
              <w:t xml:space="preserve">Doğrudan Faaliyet Desteği ile üretilen rapor ve yayın sayısı </w:t>
            </w:r>
          </w:p>
        </w:tc>
        <w:tc>
          <w:tcPr>
            <w:tcW w:w="818" w:type="pct"/>
            <w:shd w:val="clear" w:color="000000" w:fill="FFFFFF"/>
            <w:vAlign w:val="center"/>
            <w:hideMark/>
          </w:tcPr>
          <w:p w:rsidR="007E0DC8" w:rsidRDefault="007E0DC8">
            <w:pPr>
              <w:jc w:val="center"/>
              <w:rPr>
                <w:rFonts w:ascii="Cambria" w:hAnsi="Cambria"/>
                <w:color w:val="000000"/>
              </w:rPr>
            </w:pPr>
            <w:r>
              <w:rPr>
                <w:rFonts w:ascii="Cambria" w:hAnsi="Cambria"/>
                <w:color w:val="000000"/>
              </w:rPr>
              <w:t>Adet</w:t>
            </w:r>
          </w:p>
        </w:tc>
      </w:tr>
      <w:tr w:rsidR="007E0DC8" w:rsidTr="007E0DC8">
        <w:trPr>
          <w:trHeight w:val="702"/>
        </w:trPr>
        <w:tc>
          <w:tcPr>
            <w:tcW w:w="4182" w:type="pct"/>
            <w:shd w:val="clear" w:color="000000" w:fill="FFFFFF"/>
            <w:vAlign w:val="center"/>
            <w:hideMark/>
          </w:tcPr>
          <w:p w:rsidR="007E0DC8" w:rsidRDefault="007E0DC8">
            <w:pPr>
              <w:rPr>
                <w:rFonts w:ascii="Cambria" w:hAnsi="Cambria"/>
                <w:color w:val="000000"/>
              </w:rPr>
            </w:pPr>
            <w:r>
              <w:rPr>
                <w:rFonts w:ascii="Cambria" w:hAnsi="Cambria"/>
                <w:color w:val="000000"/>
              </w:rPr>
              <w:t>Envanter ve araştırma çalışmaları kapsamında yapılacak anket sayısı</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Adet</w:t>
            </w:r>
          </w:p>
        </w:tc>
      </w:tr>
      <w:tr w:rsidR="007E0DC8" w:rsidTr="007E0DC8">
        <w:trPr>
          <w:trHeight w:val="702"/>
        </w:trPr>
        <w:tc>
          <w:tcPr>
            <w:tcW w:w="4182" w:type="pct"/>
            <w:shd w:val="clear" w:color="000000" w:fill="FFFFFF"/>
            <w:vAlign w:val="center"/>
            <w:hideMark/>
          </w:tcPr>
          <w:p w:rsidR="007E0DC8" w:rsidRDefault="007E0DC8">
            <w:pPr>
              <w:rPr>
                <w:rFonts w:ascii="Cambria" w:hAnsi="Cambria"/>
                <w:color w:val="000000"/>
              </w:rPr>
            </w:pPr>
            <w:r>
              <w:rPr>
                <w:rFonts w:ascii="Cambria" w:hAnsi="Cambria"/>
                <w:color w:val="000000"/>
              </w:rPr>
              <w:t>Oluşturulan internet sitesi veya portal sayısı</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Adet</w:t>
            </w:r>
          </w:p>
        </w:tc>
      </w:tr>
      <w:tr w:rsidR="007E0DC8" w:rsidTr="007E0DC8">
        <w:trPr>
          <w:trHeight w:val="702"/>
        </w:trPr>
        <w:tc>
          <w:tcPr>
            <w:tcW w:w="4182" w:type="pct"/>
            <w:shd w:val="clear" w:color="000000" w:fill="FFFFFF"/>
            <w:vAlign w:val="center"/>
            <w:hideMark/>
          </w:tcPr>
          <w:p w:rsidR="007E0DC8" w:rsidRDefault="007E0DC8">
            <w:pPr>
              <w:rPr>
                <w:rFonts w:ascii="Cambria" w:hAnsi="Cambria"/>
                <w:color w:val="000000"/>
              </w:rPr>
            </w:pPr>
            <w:r>
              <w:rPr>
                <w:rFonts w:ascii="Cambria" w:hAnsi="Cambria"/>
                <w:color w:val="000000"/>
              </w:rPr>
              <w:t>Alt-bölgeler için hazırlanan kırsal kalkınma fizibiliteleri sayısı</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Adet</w:t>
            </w:r>
          </w:p>
        </w:tc>
      </w:tr>
    </w:tbl>
    <w:p w:rsidR="00B61DD5" w:rsidRPr="00934E67" w:rsidRDefault="00B61DD5" w:rsidP="007E0DC8"/>
    <w:sectPr w:rsidR="00B61DD5" w:rsidRPr="00934E67" w:rsidSect="00306C05">
      <w:headerReference w:type="default" r:id="rId9"/>
      <w:footerReference w:type="even" r:id="rId10"/>
      <w:footerReference w:type="default" r:id="rId11"/>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D69" w:rsidRDefault="00256D69">
      <w:r>
        <w:separator/>
      </w:r>
    </w:p>
  </w:endnote>
  <w:endnote w:type="continuationSeparator" w:id="0">
    <w:p w:rsidR="00256D69" w:rsidRDefault="0025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ACD" w:rsidRDefault="00764E9F" w:rsidP="0057599A">
    <w:pPr>
      <w:pStyle w:val="Altbilgi"/>
      <w:framePr w:wrap="around" w:vAnchor="text" w:hAnchor="margin" w:xAlign="right" w:y="1"/>
      <w:rPr>
        <w:rStyle w:val="SayfaNumaras"/>
      </w:rPr>
    </w:pPr>
    <w:r>
      <w:rPr>
        <w:rStyle w:val="SayfaNumaras"/>
      </w:rPr>
      <w:fldChar w:fldCharType="begin"/>
    </w:r>
    <w:r w:rsidR="004C5ACD">
      <w:rPr>
        <w:rStyle w:val="SayfaNumaras"/>
      </w:rPr>
      <w:instrText xml:space="preserve">PAGE  </w:instrText>
    </w:r>
    <w:r>
      <w:rPr>
        <w:rStyle w:val="SayfaNumaras"/>
      </w:rPr>
      <w:fldChar w:fldCharType="end"/>
    </w:r>
  </w:p>
  <w:p w:rsidR="004C5ACD" w:rsidRDefault="004C5ACD" w:rsidP="004C5ACD">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ACD" w:rsidRDefault="00764E9F" w:rsidP="0057599A">
    <w:pPr>
      <w:pStyle w:val="Altbilgi"/>
      <w:framePr w:wrap="around" w:vAnchor="text" w:hAnchor="margin" w:xAlign="right" w:y="1"/>
      <w:rPr>
        <w:rStyle w:val="SayfaNumaras"/>
      </w:rPr>
    </w:pPr>
    <w:r>
      <w:rPr>
        <w:rStyle w:val="SayfaNumaras"/>
      </w:rPr>
      <w:fldChar w:fldCharType="begin"/>
    </w:r>
    <w:r w:rsidR="004C5ACD">
      <w:rPr>
        <w:rStyle w:val="SayfaNumaras"/>
      </w:rPr>
      <w:instrText xml:space="preserve">PAGE  </w:instrText>
    </w:r>
    <w:r>
      <w:rPr>
        <w:rStyle w:val="SayfaNumaras"/>
      </w:rPr>
      <w:fldChar w:fldCharType="separate"/>
    </w:r>
    <w:r w:rsidR="00A4007F">
      <w:rPr>
        <w:rStyle w:val="SayfaNumaras"/>
        <w:noProof/>
      </w:rPr>
      <w:t>1</w:t>
    </w:r>
    <w:r>
      <w:rPr>
        <w:rStyle w:val="SayfaNumaras"/>
      </w:rPr>
      <w:fldChar w:fldCharType="end"/>
    </w:r>
  </w:p>
  <w:p w:rsidR="004C5ACD" w:rsidRDefault="004C5ACD" w:rsidP="004C5AC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D69" w:rsidRDefault="00256D69">
      <w:r>
        <w:separator/>
      </w:r>
    </w:p>
  </w:footnote>
  <w:footnote w:type="continuationSeparator" w:id="0">
    <w:p w:rsidR="00256D69" w:rsidRDefault="00256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E67" w:rsidRDefault="00934E67" w:rsidP="00934E67">
    <w:pPr>
      <w:pStyle w:val="stbilgi"/>
      <w:jc w:val="right"/>
    </w:pPr>
    <w:r w:rsidRPr="00934E67">
      <w:rPr>
        <w:b/>
        <w:color w:val="000000"/>
        <w:u w:val="single"/>
      </w:rPr>
      <w:t>E</w:t>
    </w:r>
    <w:r w:rsidR="0060273F">
      <w:rPr>
        <w:b/>
        <w:color w:val="000000"/>
        <w:u w:val="single"/>
      </w:rPr>
      <w:t xml:space="preserve">k </w:t>
    </w:r>
    <w:r w:rsidR="007E0DC8">
      <w:rPr>
        <w:b/>
        <w:color w:val="000000"/>
        <w:u w:val="single"/>
      </w:rPr>
      <w:t>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E06C42"/>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
    <w:nsid w:val="35BD47D3"/>
    <w:multiLevelType w:val="singleLevel"/>
    <w:tmpl w:val="79D2DF9E"/>
    <w:lvl w:ilvl="0">
      <w:start w:val="3"/>
      <w:numFmt w:val="decimal"/>
      <w:lvlText w:val="%1."/>
      <w:lvlJc w:val="left"/>
      <w:pPr>
        <w:tabs>
          <w:tab w:val="num" w:pos="705"/>
        </w:tabs>
        <w:ind w:left="705" w:hanging="705"/>
      </w:pPr>
      <w:rPr>
        <w:rFonts w:hint="default"/>
        <w:b/>
      </w:rPr>
    </w:lvl>
  </w:abstractNum>
  <w:abstractNum w:abstractNumId="2">
    <w:nsid w:val="40C63532"/>
    <w:multiLevelType w:val="singleLevel"/>
    <w:tmpl w:val="1AC447BE"/>
    <w:lvl w:ilvl="0">
      <w:start w:val="10"/>
      <w:numFmt w:val="decimal"/>
      <w:lvlText w:val="%1."/>
      <w:lvlJc w:val="left"/>
      <w:pPr>
        <w:tabs>
          <w:tab w:val="num" w:pos="690"/>
        </w:tabs>
        <w:ind w:left="690" w:hanging="690"/>
      </w:pPr>
      <w:rPr>
        <w:rFonts w:hint="default"/>
        <w:b/>
      </w:rPr>
    </w:lvl>
  </w:abstractNum>
  <w:abstractNum w:abstractNumId="3">
    <w:nsid w:val="49AD23B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4">
    <w:nsid w:val="695C4190"/>
    <w:multiLevelType w:val="singleLevel"/>
    <w:tmpl w:val="414C4C84"/>
    <w:lvl w:ilvl="0">
      <w:start w:val="5"/>
      <w:numFmt w:val="decimal"/>
      <w:lvlText w:val="%1."/>
      <w:lvlJc w:val="left"/>
      <w:pPr>
        <w:tabs>
          <w:tab w:val="num" w:pos="720"/>
        </w:tabs>
        <w:ind w:left="720" w:hanging="720"/>
      </w:pPr>
      <w:rPr>
        <w:rFonts w:hint="default"/>
        <w:b/>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B01"/>
    <w:rsid w:val="0001726D"/>
    <w:rsid w:val="0005370E"/>
    <w:rsid w:val="000550E3"/>
    <w:rsid w:val="000627DA"/>
    <w:rsid w:val="00093D91"/>
    <w:rsid w:val="000A76DC"/>
    <w:rsid w:val="000D6D7A"/>
    <w:rsid w:val="00143524"/>
    <w:rsid w:val="00187C96"/>
    <w:rsid w:val="00192FB6"/>
    <w:rsid w:val="001A5745"/>
    <w:rsid w:val="001C2A1A"/>
    <w:rsid w:val="00200BEC"/>
    <w:rsid w:val="00256D69"/>
    <w:rsid w:val="00263042"/>
    <w:rsid w:val="00306C05"/>
    <w:rsid w:val="00310A1F"/>
    <w:rsid w:val="00417FD5"/>
    <w:rsid w:val="0048412E"/>
    <w:rsid w:val="004C5ACD"/>
    <w:rsid w:val="00512697"/>
    <w:rsid w:val="0057599A"/>
    <w:rsid w:val="005F685B"/>
    <w:rsid w:val="0060273F"/>
    <w:rsid w:val="00630589"/>
    <w:rsid w:val="00653622"/>
    <w:rsid w:val="006858F4"/>
    <w:rsid w:val="006B055F"/>
    <w:rsid w:val="006E0672"/>
    <w:rsid w:val="006F3315"/>
    <w:rsid w:val="007015D4"/>
    <w:rsid w:val="00754011"/>
    <w:rsid w:val="00764E9F"/>
    <w:rsid w:val="007748E7"/>
    <w:rsid w:val="00781B0E"/>
    <w:rsid w:val="007D1FA5"/>
    <w:rsid w:val="007E0DC8"/>
    <w:rsid w:val="008276CF"/>
    <w:rsid w:val="00835E1E"/>
    <w:rsid w:val="008B4191"/>
    <w:rsid w:val="008C01C1"/>
    <w:rsid w:val="00904702"/>
    <w:rsid w:val="0091580E"/>
    <w:rsid w:val="0092280C"/>
    <w:rsid w:val="00934E67"/>
    <w:rsid w:val="00951158"/>
    <w:rsid w:val="009F4B01"/>
    <w:rsid w:val="00A0224C"/>
    <w:rsid w:val="00A22ABC"/>
    <w:rsid w:val="00A4007F"/>
    <w:rsid w:val="00A45682"/>
    <w:rsid w:val="00A7222F"/>
    <w:rsid w:val="00B24C14"/>
    <w:rsid w:val="00B44D27"/>
    <w:rsid w:val="00B460CA"/>
    <w:rsid w:val="00B61DD5"/>
    <w:rsid w:val="00B83317"/>
    <w:rsid w:val="00BC2A9B"/>
    <w:rsid w:val="00C32E3C"/>
    <w:rsid w:val="00C878A2"/>
    <w:rsid w:val="00CE1558"/>
    <w:rsid w:val="00D0701D"/>
    <w:rsid w:val="00D3494B"/>
    <w:rsid w:val="00D548A1"/>
    <w:rsid w:val="00DA2019"/>
    <w:rsid w:val="00DB12C6"/>
    <w:rsid w:val="00DC1FD1"/>
    <w:rsid w:val="00DE3133"/>
    <w:rsid w:val="00DE749D"/>
    <w:rsid w:val="00E01037"/>
    <w:rsid w:val="00E1559E"/>
    <w:rsid w:val="00E16309"/>
    <w:rsid w:val="00EA0BB9"/>
    <w:rsid w:val="00EC440E"/>
    <w:rsid w:val="00EE6B2E"/>
    <w:rsid w:val="00F1638B"/>
    <w:rsid w:val="00F82883"/>
    <w:rsid w:val="00FE2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76C60B1-4D53-454E-928C-516BC8799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B01"/>
    <w:rPr>
      <w:sz w:val="24"/>
      <w:szCs w:val="24"/>
    </w:rPr>
  </w:style>
  <w:style w:type="paragraph" w:styleId="Balk1">
    <w:name w:val="heading 1"/>
    <w:basedOn w:val="Normal"/>
    <w:next w:val="Normal"/>
    <w:qFormat/>
    <w:rsid w:val="009F4B01"/>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9F4B01"/>
    <w:pPr>
      <w:keepNext/>
      <w:spacing w:before="240" w:after="60"/>
      <w:outlineLvl w:val="1"/>
    </w:pPr>
    <w:rPr>
      <w:rFonts w:ascii="Arial" w:hAnsi="Arial" w:cs="Arial"/>
      <w:b/>
      <w:bCs/>
      <w:i/>
      <w:iCs/>
      <w:sz w:val="28"/>
      <w:szCs w:val="28"/>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2">
    <w:name w:val="toc 2"/>
    <w:basedOn w:val="Normal"/>
    <w:next w:val="Normal"/>
    <w:autoRedefine/>
    <w:semiHidden/>
    <w:rsid w:val="007748E7"/>
    <w:pPr>
      <w:widowControl w:val="0"/>
      <w:tabs>
        <w:tab w:val="left" w:pos="720"/>
        <w:tab w:val="right" w:pos="9395"/>
      </w:tabs>
      <w:adjustRightInd w:val="0"/>
      <w:spacing w:before="240" w:line="360" w:lineRule="atLeast"/>
      <w:jc w:val="both"/>
      <w:textAlignment w:val="baseline"/>
    </w:pPr>
    <w:rPr>
      <w:rFonts w:ascii="Trebuchet MS" w:hAnsi="Trebuchet MS"/>
      <w:b/>
      <w:bCs/>
      <w:szCs w:val="20"/>
      <w:lang w:val="en-GB" w:eastAsia="en-US"/>
    </w:rPr>
  </w:style>
  <w:style w:type="paragraph" w:customStyle="1" w:styleId="CharCharCharCharCharCharCharChar">
    <w:name w:val="Char Char Char Char Char Char Char Char"/>
    <w:basedOn w:val="Normal"/>
    <w:rsid w:val="009F4B01"/>
    <w:pPr>
      <w:spacing w:after="160" w:line="240" w:lineRule="exact"/>
    </w:pPr>
    <w:rPr>
      <w:rFonts w:ascii="Verdana" w:hAnsi="Verdana"/>
      <w:sz w:val="20"/>
      <w:szCs w:val="20"/>
      <w:lang w:val="en-US" w:eastAsia="en-US"/>
    </w:rPr>
  </w:style>
  <w:style w:type="paragraph" w:customStyle="1" w:styleId="a">
    <w:name w:val="Îáû÷íûé"/>
    <w:rsid w:val="009F4B01"/>
    <w:rPr>
      <w:lang w:val="ru-RU" w:eastAsia="en-US"/>
    </w:rPr>
  </w:style>
  <w:style w:type="paragraph" w:styleId="stbilgi">
    <w:name w:val="header"/>
    <w:basedOn w:val="Normal"/>
    <w:rsid w:val="00934E67"/>
    <w:pPr>
      <w:tabs>
        <w:tab w:val="center" w:pos="4536"/>
        <w:tab w:val="right" w:pos="9072"/>
      </w:tabs>
    </w:pPr>
  </w:style>
  <w:style w:type="paragraph" w:styleId="Altbilgi">
    <w:name w:val="footer"/>
    <w:basedOn w:val="Normal"/>
    <w:rsid w:val="00934E67"/>
    <w:pPr>
      <w:tabs>
        <w:tab w:val="center" w:pos="4536"/>
        <w:tab w:val="right" w:pos="9072"/>
      </w:tabs>
    </w:pPr>
  </w:style>
  <w:style w:type="character" w:styleId="SayfaNumaras">
    <w:name w:val="page number"/>
    <w:basedOn w:val="VarsaylanParagrafYazTipi"/>
    <w:rsid w:val="004C5ACD"/>
  </w:style>
  <w:style w:type="paragraph" w:styleId="KonuBal">
    <w:name w:val="Title"/>
    <w:basedOn w:val="Normal"/>
    <w:next w:val="Normal"/>
    <w:qFormat/>
    <w:rsid w:val="00512697"/>
    <w:pPr>
      <w:widowControl w:val="0"/>
      <w:adjustRightInd w:val="0"/>
      <w:spacing w:after="480" w:line="360" w:lineRule="atLeast"/>
      <w:jc w:val="center"/>
      <w:textAlignment w:val="baseline"/>
    </w:pPr>
    <w:rPr>
      <w:rFonts w:ascii="Arial" w:hAnsi="Arial" w:cs="Arial"/>
      <w:b/>
      <w:sz w:val="48"/>
      <w:szCs w:val="22"/>
      <w:lang w:val="en-GB" w:eastAsia="en-US"/>
    </w:rPr>
  </w:style>
  <w:style w:type="table" w:styleId="TabloKlavuzu">
    <w:name w:val="Table Grid"/>
    <w:basedOn w:val="NormalTablo"/>
    <w:rsid w:val="0051269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
    <w:name w:val="Char Char Char1 Char"/>
    <w:basedOn w:val="Normal"/>
    <w:rsid w:val="00512697"/>
    <w:pPr>
      <w:spacing w:after="160" w:line="240" w:lineRule="exact"/>
    </w:pPr>
    <w:rPr>
      <w:rFonts w:ascii="Verdana" w:hAnsi="Verdana"/>
      <w:sz w:val="20"/>
      <w:szCs w:val="20"/>
      <w:lang w:val="en-US" w:eastAsia="en-US"/>
    </w:rPr>
  </w:style>
  <w:style w:type="paragraph" w:styleId="BalonMetni">
    <w:name w:val="Balloon Text"/>
    <w:basedOn w:val="Normal"/>
    <w:link w:val="BalonMetniChar"/>
    <w:uiPriority w:val="99"/>
    <w:semiHidden/>
    <w:unhideWhenUsed/>
    <w:rsid w:val="00DE3133"/>
    <w:rPr>
      <w:rFonts w:ascii="Tahoma" w:hAnsi="Tahoma" w:cs="Tahoma"/>
      <w:sz w:val="16"/>
      <w:szCs w:val="16"/>
    </w:rPr>
  </w:style>
  <w:style w:type="character" w:customStyle="1" w:styleId="BalonMetniChar">
    <w:name w:val="Balon Metni Char"/>
    <w:basedOn w:val="VarsaylanParagrafYazTipi"/>
    <w:link w:val="BalonMetni"/>
    <w:uiPriority w:val="99"/>
    <w:semiHidden/>
    <w:rsid w:val="00DE3133"/>
    <w:rPr>
      <w:rFonts w:ascii="Tahoma" w:hAnsi="Tahoma" w:cs="Tahoma"/>
      <w:sz w:val="16"/>
      <w:szCs w:val="16"/>
    </w:rPr>
  </w:style>
  <w:style w:type="paragraph" w:styleId="GvdeMetni2">
    <w:name w:val="Body Text 2"/>
    <w:basedOn w:val="Normal"/>
    <w:link w:val="GvdeMetni2Char"/>
    <w:uiPriority w:val="99"/>
    <w:unhideWhenUsed/>
    <w:rsid w:val="00DC1FD1"/>
    <w:pPr>
      <w:spacing w:after="120" w:line="480" w:lineRule="auto"/>
    </w:pPr>
    <w:rPr>
      <w:rFonts w:ascii="Cambria" w:eastAsia="Cambria" w:hAnsi="Cambria"/>
      <w:lang w:eastAsia="en-US"/>
    </w:rPr>
  </w:style>
  <w:style w:type="character" w:customStyle="1" w:styleId="GvdeMetni2Char">
    <w:name w:val="Gövde Metni 2 Char"/>
    <w:basedOn w:val="VarsaylanParagrafYazTipi"/>
    <w:link w:val="GvdeMetni2"/>
    <w:uiPriority w:val="99"/>
    <w:rsid w:val="00DC1FD1"/>
    <w:rPr>
      <w:rFonts w:ascii="Cambria" w:eastAsia="Cambria" w:hAnsi="Cambri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175267">
      <w:bodyDiv w:val="1"/>
      <w:marLeft w:val="0"/>
      <w:marRight w:val="0"/>
      <w:marTop w:val="0"/>
      <w:marBottom w:val="0"/>
      <w:divBdr>
        <w:top w:val="none" w:sz="0" w:space="0" w:color="auto"/>
        <w:left w:val="none" w:sz="0" w:space="0" w:color="auto"/>
        <w:bottom w:val="none" w:sz="0" w:space="0" w:color="auto"/>
        <w:right w:val="none" w:sz="0" w:space="0" w:color="auto"/>
      </w:divBdr>
    </w:div>
    <w:div w:id="956059947">
      <w:bodyDiv w:val="1"/>
      <w:marLeft w:val="0"/>
      <w:marRight w:val="0"/>
      <w:marTop w:val="0"/>
      <w:marBottom w:val="0"/>
      <w:divBdr>
        <w:top w:val="none" w:sz="0" w:space="0" w:color="auto"/>
        <w:left w:val="none" w:sz="0" w:space="0" w:color="auto"/>
        <w:bottom w:val="none" w:sz="0" w:space="0" w:color="auto"/>
        <w:right w:val="none" w:sz="0" w:space="0" w:color="auto"/>
      </w:divBdr>
    </w:div>
    <w:div w:id="164858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233</Words>
  <Characters>1332</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Serdar KAYA</dc:creator>
  <cp:lastModifiedBy>Dilşad TURTUK</cp:lastModifiedBy>
  <cp:revision>5</cp:revision>
  <cp:lastPrinted>2008-11-14T12:41:00Z</cp:lastPrinted>
  <dcterms:created xsi:type="dcterms:W3CDTF">2013-12-30T13:55:00Z</dcterms:created>
  <dcterms:modified xsi:type="dcterms:W3CDTF">2014-12-24T08:43:00Z</dcterms:modified>
</cp:coreProperties>
</file>